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45" w:rsidRPr="008C1545" w:rsidRDefault="008C1545" w:rsidP="008C1545">
      <w:pPr>
        <w:rPr>
          <w:b/>
          <w:bCs/>
          <w:sz w:val="40"/>
          <w:szCs w:val="40"/>
          <w:rtl/>
        </w:rPr>
      </w:pPr>
      <w:r w:rsidRPr="008C1545">
        <w:rPr>
          <w:rFonts w:hint="cs"/>
          <w:b/>
          <w:bCs/>
          <w:sz w:val="40"/>
          <w:szCs w:val="40"/>
          <w:rtl/>
        </w:rPr>
        <w:t xml:space="preserve">מישחוק = </w:t>
      </w:r>
      <w:r w:rsidRPr="008C1545">
        <w:rPr>
          <w:b/>
          <w:bCs/>
          <w:sz w:val="40"/>
          <w:szCs w:val="40"/>
          <w:rtl/>
        </w:rPr>
        <w:t xml:space="preserve">השימוש באלמנטי משחק ומכניקות משחק </w:t>
      </w:r>
      <w:r w:rsidRPr="008C1545">
        <w:rPr>
          <w:b/>
          <w:bCs/>
          <w:sz w:val="40"/>
          <w:szCs w:val="40"/>
          <w:rtl/>
        </w:rPr>
        <w:t xml:space="preserve">בהקשרים לא </w:t>
      </w:r>
      <w:r w:rsidRPr="008C1545">
        <w:rPr>
          <w:rFonts w:hint="cs"/>
          <w:b/>
          <w:bCs/>
          <w:sz w:val="40"/>
          <w:szCs w:val="40"/>
          <w:rtl/>
        </w:rPr>
        <w:t>משחקיים</w:t>
      </w:r>
    </w:p>
    <w:p w:rsidR="008C1545" w:rsidRPr="008C1545" w:rsidRDefault="008C1545" w:rsidP="008C1545">
      <w:pPr>
        <w:rPr>
          <w:b/>
          <w:bCs/>
          <w:sz w:val="40"/>
          <w:szCs w:val="40"/>
          <w:rtl/>
        </w:rPr>
      </w:pPr>
      <w:r w:rsidRPr="008C1545">
        <w:rPr>
          <w:rFonts w:hint="cs"/>
          <w:b/>
          <w:bCs/>
          <w:sz w:val="40"/>
          <w:szCs w:val="40"/>
          <w:rtl/>
        </w:rPr>
        <w:t xml:space="preserve"> </w:t>
      </w:r>
      <w:r w:rsidRPr="008C1545">
        <w:rPr>
          <w:b/>
          <w:bCs/>
          <w:sz w:val="40"/>
          <w:szCs w:val="40"/>
        </w:rPr>
        <w:t xml:space="preserve"> </w:t>
      </w:r>
      <w:proofErr w:type="gramStart"/>
      <w:r w:rsidRPr="008C1545">
        <w:rPr>
          <w:b/>
          <w:bCs/>
          <w:sz w:val="40"/>
          <w:szCs w:val="40"/>
        </w:rPr>
        <w:t>)</w:t>
      </w:r>
      <w:r w:rsidRPr="008C1545">
        <w:rPr>
          <w:b/>
          <w:bCs/>
          <w:sz w:val="40"/>
          <w:szCs w:val="40"/>
          <w:rtl/>
        </w:rPr>
        <w:t>חינוך</w:t>
      </w:r>
      <w:proofErr w:type="gramEnd"/>
      <w:r w:rsidRPr="008C1545">
        <w:rPr>
          <w:b/>
          <w:bCs/>
          <w:sz w:val="40"/>
          <w:szCs w:val="40"/>
          <w:rtl/>
        </w:rPr>
        <w:t xml:space="preserve"> / הוראה / למידה</w:t>
      </w:r>
      <w:r w:rsidRPr="008C1545">
        <w:rPr>
          <w:rFonts w:hint="cs"/>
          <w:b/>
          <w:bCs/>
          <w:sz w:val="40"/>
          <w:szCs w:val="40"/>
          <w:rtl/>
        </w:rPr>
        <w:t>)</w:t>
      </w:r>
    </w:p>
    <w:p w:rsidR="008C1545" w:rsidRPr="008C1545" w:rsidRDefault="008C1545" w:rsidP="008C1545">
      <w:pPr>
        <w:rPr>
          <w:rFonts w:hint="cs"/>
          <w:sz w:val="28"/>
          <w:szCs w:val="28"/>
          <w:rtl/>
        </w:rPr>
      </w:pPr>
      <w:r w:rsidRPr="008C1545">
        <w:rPr>
          <w:rFonts w:hint="cs"/>
          <w:sz w:val="28"/>
          <w:szCs w:val="28"/>
          <w:rtl/>
        </w:rPr>
        <w:t xml:space="preserve">  </w:t>
      </w:r>
      <w:r w:rsidRPr="008C1545">
        <w:rPr>
          <w:sz w:val="28"/>
          <w:szCs w:val="28"/>
          <w:rtl/>
        </w:rPr>
        <w:t>2011</w:t>
      </w:r>
      <w:r w:rsidRPr="008C1545">
        <w:rPr>
          <w:rFonts w:hint="cs"/>
          <w:sz w:val="28"/>
          <w:szCs w:val="28"/>
          <w:rtl/>
        </w:rPr>
        <w:t xml:space="preserve">  </w:t>
      </w:r>
      <w:r w:rsidRPr="008C1545">
        <w:rPr>
          <w:sz w:val="28"/>
          <w:szCs w:val="28"/>
        </w:rPr>
        <w:t xml:space="preserve"> S </w:t>
      </w:r>
      <w:proofErr w:type="spellStart"/>
      <w:r w:rsidRPr="008C1545">
        <w:rPr>
          <w:sz w:val="28"/>
          <w:szCs w:val="28"/>
        </w:rPr>
        <w:t>Deterding</w:t>
      </w:r>
      <w:proofErr w:type="spellEnd"/>
    </w:p>
    <w:p w:rsidR="008C1545" w:rsidRPr="008C1545" w:rsidRDefault="008C1545" w:rsidP="008C1545">
      <w:pPr>
        <w:rPr>
          <w:rFonts w:ascii="Arial" w:hAnsi="Arial" w:cs="Arial" w:hint="cs"/>
          <w:color w:val="152B3C"/>
          <w:sz w:val="28"/>
          <w:szCs w:val="28"/>
          <w:u w:val="single"/>
          <w:shd w:val="clear" w:color="auto" w:fill="FFFFFF"/>
          <w:rtl/>
        </w:rPr>
      </w:pPr>
    </w:p>
    <w:p w:rsidR="008C1545" w:rsidRPr="008C1545" w:rsidRDefault="008C1545" w:rsidP="008C1545">
      <w:pPr>
        <w:rPr>
          <w:rFonts w:ascii="Arial" w:hAnsi="Arial" w:cs="Arial"/>
          <w:color w:val="152B3C"/>
          <w:sz w:val="28"/>
          <w:szCs w:val="28"/>
          <w:u w:val="single"/>
          <w:shd w:val="clear" w:color="auto" w:fill="FFFFFF"/>
          <w:rtl/>
        </w:rPr>
      </w:pPr>
      <w:r w:rsidRPr="008C1545">
        <w:rPr>
          <w:rFonts w:ascii="Arial" w:hAnsi="Arial" w:cs="Arial" w:hint="cs"/>
          <w:color w:val="152B3C"/>
          <w:sz w:val="28"/>
          <w:szCs w:val="28"/>
          <w:u w:val="single"/>
          <w:shd w:val="clear" w:color="auto" w:fill="FFFFFF"/>
          <w:rtl/>
        </w:rPr>
        <w:t>עקרונות למישחוק:</w:t>
      </w:r>
    </w:p>
    <w:p w:rsidR="008C1545" w:rsidRPr="008C1545" w:rsidRDefault="008C1545" w:rsidP="008C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545">
        <w:rPr>
          <w:sz w:val="28"/>
          <w:szCs w:val="28"/>
          <w:rtl/>
        </w:rPr>
        <w:t>יצירת מוטיבציה פנימית</w:t>
      </w:r>
    </w:p>
    <w:p w:rsidR="008C1545" w:rsidRPr="008C1545" w:rsidRDefault="008C1545" w:rsidP="008C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545">
        <w:rPr>
          <w:sz w:val="28"/>
          <w:szCs w:val="28"/>
          <w:rtl/>
        </w:rPr>
        <w:t xml:space="preserve"> </w:t>
      </w:r>
      <w:r w:rsidRPr="008C1545">
        <w:rPr>
          <w:rFonts w:hint="cs"/>
          <w:sz w:val="28"/>
          <w:szCs w:val="28"/>
          <w:rtl/>
        </w:rPr>
        <w:t>י</w:t>
      </w:r>
      <w:r w:rsidRPr="008C1545">
        <w:rPr>
          <w:sz w:val="28"/>
          <w:szCs w:val="28"/>
          <w:rtl/>
        </w:rPr>
        <w:t>צירת סביבה המעודדת התנסות, חקירה, שובבות</w:t>
      </w:r>
      <w:r w:rsidRPr="008C1545">
        <w:rPr>
          <w:sz w:val="28"/>
          <w:szCs w:val="28"/>
        </w:rPr>
        <w:t xml:space="preserve">, </w:t>
      </w:r>
      <w:r w:rsidRPr="008C1545">
        <w:rPr>
          <w:sz w:val="28"/>
          <w:szCs w:val="28"/>
          <w:rtl/>
        </w:rPr>
        <w:t xml:space="preserve">יצירתיות </w:t>
      </w:r>
    </w:p>
    <w:p w:rsidR="008C1545" w:rsidRPr="008C1545" w:rsidRDefault="008C1545" w:rsidP="008C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545">
        <w:rPr>
          <w:sz w:val="28"/>
          <w:szCs w:val="28"/>
        </w:rPr>
        <w:t xml:space="preserve"> </w:t>
      </w:r>
      <w:r w:rsidRPr="008C1545">
        <w:rPr>
          <w:sz w:val="28"/>
          <w:szCs w:val="28"/>
          <w:rtl/>
        </w:rPr>
        <w:t xml:space="preserve">אווירה מאפשרת </w:t>
      </w:r>
    </w:p>
    <w:p w:rsidR="008C1545" w:rsidRPr="008C1545" w:rsidRDefault="008C1545" w:rsidP="008C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545">
        <w:rPr>
          <w:sz w:val="28"/>
          <w:szCs w:val="28"/>
        </w:rPr>
        <w:t xml:space="preserve"> </w:t>
      </w:r>
      <w:r w:rsidRPr="008C1545">
        <w:rPr>
          <w:sz w:val="28"/>
          <w:szCs w:val="28"/>
          <w:rtl/>
        </w:rPr>
        <w:t xml:space="preserve">שימוש במאפיינים של משחק, ללא הגדרות </w:t>
      </w:r>
    </w:p>
    <w:p w:rsidR="008C1545" w:rsidRPr="008C1545" w:rsidRDefault="008C1545" w:rsidP="008C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545">
        <w:rPr>
          <w:sz w:val="28"/>
          <w:szCs w:val="28"/>
          <w:rtl/>
        </w:rPr>
        <w:t xml:space="preserve">הפתעה מתמדת </w:t>
      </w:r>
    </w:p>
    <w:p w:rsidR="003A75DE" w:rsidRPr="008C1545" w:rsidRDefault="008C1545" w:rsidP="008C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545">
        <w:rPr>
          <w:sz w:val="28"/>
          <w:szCs w:val="28"/>
        </w:rPr>
        <w:t xml:space="preserve"> </w:t>
      </w:r>
      <w:r w:rsidRPr="008C1545">
        <w:rPr>
          <w:sz w:val="28"/>
          <w:szCs w:val="28"/>
          <w:rtl/>
        </w:rPr>
        <w:t xml:space="preserve">המשחק הוא בראש של התלמיד/ים </w:t>
      </w:r>
      <w:r w:rsidRPr="008C1545">
        <w:rPr>
          <w:sz w:val="28"/>
          <w:szCs w:val="28"/>
        </w:rPr>
        <w:t xml:space="preserve">– </w:t>
      </w:r>
      <w:r w:rsidRPr="008C1545">
        <w:rPr>
          <w:sz w:val="28"/>
          <w:szCs w:val="28"/>
          <w:rtl/>
        </w:rPr>
        <w:t>ברגע שזה מוגדר כמשחק, זה משחק</w:t>
      </w:r>
    </w:p>
    <w:p w:rsidR="008C1545" w:rsidRPr="008C1545" w:rsidRDefault="008C1545" w:rsidP="008C1545">
      <w:pPr>
        <w:pStyle w:val="ListParagraph"/>
        <w:rPr>
          <w:sz w:val="28"/>
          <w:szCs w:val="28"/>
          <w:rtl/>
        </w:rPr>
      </w:pPr>
    </w:p>
    <w:p w:rsidR="008C1545" w:rsidRPr="008C1545" w:rsidRDefault="008C1545" w:rsidP="008C1545">
      <w:pPr>
        <w:pStyle w:val="ListParagraph"/>
        <w:rPr>
          <w:sz w:val="28"/>
          <w:szCs w:val="28"/>
          <w:rtl/>
        </w:rPr>
      </w:pPr>
    </w:p>
    <w:p w:rsidR="008C1545" w:rsidRDefault="008C1545" w:rsidP="008C1545">
      <w:pPr>
        <w:pStyle w:val="ListParagraph"/>
        <w:ind w:left="0"/>
        <w:rPr>
          <w:sz w:val="28"/>
          <w:szCs w:val="28"/>
          <w:u w:val="single"/>
          <w:rtl/>
        </w:rPr>
      </w:pPr>
      <w:r w:rsidRPr="008C1545">
        <w:rPr>
          <w:rFonts w:hint="cs"/>
          <w:sz w:val="28"/>
          <w:szCs w:val="28"/>
          <w:u w:val="single"/>
          <w:rtl/>
        </w:rPr>
        <w:t>מתחבר ל</w:t>
      </w:r>
      <w:r w:rsidRPr="008C1545">
        <w:rPr>
          <w:sz w:val="28"/>
          <w:szCs w:val="28"/>
          <w:u w:val="single"/>
          <w:rtl/>
        </w:rPr>
        <w:t xml:space="preserve">תיאוריית המוכוונות העצמית </w:t>
      </w:r>
    </w:p>
    <w:p w:rsidR="008C1545" w:rsidRPr="008C1545" w:rsidRDefault="008C1545" w:rsidP="008C1545">
      <w:pPr>
        <w:pStyle w:val="ListParagraph"/>
        <w:ind w:left="0"/>
        <w:rPr>
          <w:rFonts w:hint="cs"/>
          <w:sz w:val="24"/>
          <w:szCs w:val="24"/>
          <w:u w:val="single"/>
          <w:rtl/>
        </w:rPr>
      </w:pPr>
      <w:r>
        <w:t>(</w:t>
      </w:r>
      <w:r w:rsidRPr="008C1545">
        <w:rPr>
          <w:sz w:val="24"/>
          <w:szCs w:val="24"/>
        </w:rPr>
        <w:t>Deci &amp; Ryan 1991)</w:t>
      </w:r>
      <w:bookmarkStart w:id="0" w:name="_GoBack"/>
      <w:bookmarkEnd w:id="0"/>
    </w:p>
    <w:p w:rsidR="008C1545" w:rsidRPr="008C1545" w:rsidRDefault="008C1545" w:rsidP="008C15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1545">
        <w:rPr>
          <w:sz w:val="28"/>
          <w:szCs w:val="28"/>
          <w:rtl/>
        </w:rPr>
        <w:t xml:space="preserve">אוטונומיה </w:t>
      </w:r>
      <w:r w:rsidRPr="008C1545">
        <w:rPr>
          <w:sz w:val="28"/>
          <w:szCs w:val="28"/>
        </w:rPr>
        <w:t xml:space="preserve">– </w:t>
      </w:r>
      <w:r w:rsidRPr="008C1545">
        <w:rPr>
          <w:sz w:val="28"/>
          <w:szCs w:val="28"/>
          <w:rtl/>
        </w:rPr>
        <w:t>מתן אפשרויות בחירה ללומד, שליטה על התוצאות</w:t>
      </w:r>
    </w:p>
    <w:p w:rsidR="008C1545" w:rsidRPr="008C1545" w:rsidRDefault="008C1545" w:rsidP="008C15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1545">
        <w:rPr>
          <w:sz w:val="28"/>
          <w:szCs w:val="28"/>
        </w:rPr>
        <w:t xml:space="preserve"> </w:t>
      </w:r>
      <w:r w:rsidRPr="008C1545">
        <w:rPr>
          <w:sz w:val="28"/>
          <w:szCs w:val="28"/>
          <w:rtl/>
        </w:rPr>
        <w:t xml:space="preserve">מסוגלות </w:t>
      </w:r>
      <w:r w:rsidRPr="008C1545">
        <w:rPr>
          <w:sz w:val="28"/>
          <w:szCs w:val="28"/>
        </w:rPr>
        <w:t xml:space="preserve">– </w:t>
      </w:r>
      <w:r w:rsidRPr="008C1545">
        <w:rPr>
          <w:sz w:val="28"/>
          <w:szCs w:val="28"/>
          <w:rtl/>
        </w:rPr>
        <w:t>עידוד תחושת המסוגלות ומשוב על התקדמות</w:t>
      </w:r>
    </w:p>
    <w:p w:rsidR="008C1545" w:rsidRPr="008C1545" w:rsidRDefault="008C1545" w:rsidP="008C15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1545">
        <w:rPr>
          <w:sz w:val="28"/>
          <w:szCs w:val="28"/>
        </w:rPr>
        <w:t xml:space="preserve"> </w:t>
      </w:r>
      <w:r w:rsidRPr="008C1545">
        <w:rPr>
          <w:sz w:val="28"/>
          <w:szCs w:val="28"/>
          <w:rtl/>
        </w:rPr>
        <w:t xml:space="preserve">שייכות </w:t>
      </w:r>
      <w:r w:rsidRPr="008C1545">
        <w:rPr>
          <w:sz w:val="28"/>
          <w:szCs w:val="28"/>
        </w:rPr>
        <w:t xml:space="preserve">– </w:t>
      </w:r>
      <w:r w:rsidRPr="008C1545">
        <w:rPr>
          <w:sz w:val="28"/>
          <w:szCs w:val="28"/>
          <w:rtl/>
        </w:rPr>
        <w:t>תחושת שייכות לקבוצה, ייחודיות, משמעות</w:t>
      </w:r>
    </w:p>
    <w:sectPr w:rsidR="008C1545" w:rsidRPr="008C1545" w:rsidSect="00C207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A5A"/>
    <w:multiLevelType w:val="hybridMultilevel"/>
    <w:tmpl w:val="94D6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B2FD3"/>
    <w:multiLevelType w:val="hybridMultilevel"/>
    <w:tmpl w:val="D9E25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45"/>
    <w:rsid w:val="008C1545"/>
    <w:rsid w:val="00C20782"/>
    <w:rsid w:val="00D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AAE98-9E76-40D6-B8B9-A726B3F5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1545"/>
    <w:rPr>
      <w:b/>
      <w:bCs/>
    </w:rPr>
  </w:style>
  <w:style w:type="paragraph" w:styleId="ListParagraph">
    <w:name w:val="List Paragraph"/>
    <w:basedOn w:val="Normal"/>
    <w:uiPriority w:val="34"/>
    <w:qFormat/>
    <w:rsid w:val="008C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449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naama reshef</dc:creator>
  <cp:keywords/>
  <dc:description/>
  <cp:lastModifiedBy>naama reshef</cp:lastModifiedBy>
  <cp:revision>1</cp:revision>
  <dcterms:created xsi:type="dcterms:W3CDTF">2018-04-29T07:09:00Z</dcterms:created>
  <dcterms:modified xsi:type="dcterms:W3CDTF">2018-04-29T07:17:00Z</dcterms:modified>
</cp:coreProperties>
</file>